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711A" w14:textId="77777777" w:rsidR="001F581D" w:rsidRDefault="00857710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</w:t>
      </w:r>
    </w:p>
    <w:p w14:paraId="3C14A3F9" w14:textId="5D267B2F" w:rsidR="001F581D" w:rsidRDefault="001F581D">
      <w:pPr>
        <w:spacing w:after="19"/>
        <w:ind w:left="-2"/>
      </w:pPr>
    </w:p>
    <w:p w14:paraId="48828FA1" w14:textId="234E815D" w:rsidR="00857710" w:rsidRPr="00857710" w:rsidRDefault="00857710" w:rsidP="00857710">
      <w:pPr>
        <w:pStyle w:val="Heading1"/>
        <w:ind w:left="-5"/>
        <w:rPr>
          <w:color w:val="000000"/>
        </w:rPr>
      </w:pPr>
      <w:r>
        <w:t>Compound sentences vs. complex sentences</w:t>
      </w:r>
      <w:r>
        <w:rPr>
          <w:color w:val="000000"/>
        </w:rPr>
        <w:t xml:space="preserve"> </w:t>
      </w:r>
      <w:r>
        <w:rPr>
          <w:sz w:val="24"/>
        </w:rPr>
        <w:tab/>
      </w:r>
    </w:p>
    <w:p w14:paraId="6BCEC9EE" w14:textId="77777777" w:rsidR="00857710" w:rsidRDefault="00857710" w:rsidP="00857710">
      <w:pPr>
        <w:tabs>
          <w:tab w:val="right" w:pos="9653"/>
        </w:tabs>
        <w:spacing w:after="0"/>
        <w:rPr>
          <w:rFonts w:ascii="Arial" w:eastAsia="Arial" w:hAnsi="Arial" w:cs="Arial"/>
          <w:sz w:val="24"/>
        </w:rPr>
      </w:pPr>
    </w:p>
    <w:p w14:paraId="6CA15EAE" w14:textId="54B85881" w:rsidR="001F581D" w:rsidRDefault="00857710" w:rsidP="00857710">
      <w:pPr>
        <w:tabs>
          <w:tab w:val="right" w:pos="9653"/>
        </w:tabs>
        <w:spacing w:after="0"/>
      </w:pPr>
      <w:r>
        <w:rPr>
          <w:rFonts w:ascii="Arial" w:eastAsia="Arial" w:hAnsi="Arial" w:cs="Arial"/>
          <w:color w:val="44546A"/>
          <w:sz w:val="29"/>
        </w:rPr>
        <w:t xml:space="preserve">A compound sentence has two full sentences </w:t>
      </w:r>
      <w:r>
        <w:rPr>
          <w:rFonts w:ascii="Arial" w:eastAsia="Arial" w:hAnsi="Arial" w:cs="Arial"/>
          <w:color w:val="44546A"/>
          <w:sz w:val="29"/>
        </w:rPr>
        <w:t>joined by for, and, nor, but, or, yet, so.</w:t>
      </w:r>
    </w:p>
    <w:p w14:paraId="06C90984" w14:textId="42425FB6" w:rsidR="00857710" w:rsidRPr="00857710" w:rsidRDefault="00857710" w:rsidP="00857710">
      <w:pPr>
        <w:spacing w:after="0" w:line="333" w:lineRule="auto"/>
        <w:jc w:val="both"/>
        <w:rPr>
          <w:rFonts w:ascii="Arial" w:eastAsia="Arial" w:hAnsi="Arial" w:cs="Arial"/>
          <w:color w:val="44546A"/>
          <w:sz w:val="29"/>
        </w:rPr>
      </w:pPr>
      <w:r>
        <w:rPr>
          <w:rFonts w:ascii="Arial" w:eastAsia="Arial" w:hAnsi="Arial" w:cs="Arial"/>
          <w:color w:val="44546A"/>
          <w:sz w:val="29"/>
        </w:rPr>
        <w:t>A complex sentence has one main thought with additional information added using work like because, though, before, after, although,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44546A"/>
          <w:sz w:val="29"/>
        </w:rPr>
        <w:t xml:space="preserve">while and once.   </w:t>
      </w:r>
    </w:p>
    <w:p w14:paraId="26887CBF" w14:textId="77777777" w:rsidR="00857710" w:rsidRDefault="00857710" w:rsidP="00857710">
      <w:pPr>
        <w:spacing w:after="0" w:line="333" w:lineRule="auto"/>
        <w:ind w:left="-5" w:hanging="10"/>
        <w:jc w:val="both"/>
        <w:rPr>
          <w:rFonts w:ascii="Arial" w:eastAsia="Arial" w:hAnsi="Arial" w:cs="Arial"/>
          <w:sz w:val="29"/>
        </w:rPr>
      </w:pPr>
    </w:p>
    <w:p w14:paraId="3BACE140" w14:textId="2FC4A8B2" w:rsidR="001F581D" w:rsidRPr="00857710" w:rsidRDefault="00857710" w:rsidP="00857710">
      <w:pPr>
        <w:spacing w:after="0" w:line="333" w:lineRule="auto"/>
        <w:ind w:left="-5" w:hanging="10"/>
        <w:jc w:val="both"/>
        <w:rPr>
          <w:rFonts w:ascii="Arial" w:eastAsia="Arial" w:hAnsi="Arial" w:cs="Arial"/>
          <w:sz w:val="29"/>
        </w:rPr>
      </w:pPr>
      <w:r>
        <w:rPr>
          <w:rFonts w:ascii="Arial" w:eastAsia="Arial" w:hAnsi="Arial" w:cs="Arial"/>
          <w:sz w:val="29"/>
        </w:rPr>
        <w:t xml:space="preserve">Determine if each sentence is complex or compound                            </w:t>
      </w:r>
      <w:r>
        <w:rPr>
          <w:rFonts w:ascii="Arial" w:eastAsia="Arial" w:hAnsi="Arial" w:cs="Arial"/>
          <w:color w:val="44546A"/>
          <w:sz w:val="29"/>
        </w:rPr>
        <w:t xml:space="preserve"> </w:t>
      </w:r>
    </w:p>
    <w:tbl>
      <w:tblPr>
        <w:tblStyle w:val="TableGrid"/>
        <w:tblpPr w:vertAnchor="text" w:tblpX="-111" w:tblpY="564"/>
        <w:tblOverlap w:val="never"/>
        <w:tblW w:w="9777" w:type="dxa"/>
        <w:tblInd w:w="0" w:type="dxa"/>
        <w:tblCellMar>
          <w:top w:w="0" w:type="dxa"/>
          <w:left w:w="11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6546"/>
        <w:gridCol w:w="1532"/>
        <w:gridCol w:w="1699"/>
      </w:tblGrid>
      <w:tr w:rsidR="001F581D" w14:paraId="6C8837B9" w14:textId="77777777">
        <w:trPr>
          <w:trHeight w:val="597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724A2180" w14:textId="77777777" w:rsidR="001F581D" w:rsidRDefault="00857710">
            <w:pPr>
              <w:spacing w:after="0"/>
              <w:ind w:right="119"/>
              <w:jc w:val="center"/>
            </w:pPr>
            <w:r>
              <w:rPr>
                <w:rFonts w:ascii="Arial" w:eastAsia="Arial" w:hAnsi="Arial" w:cs="Arial"/>
                <w:b/>
                <w:sz w:val="29"/>
              </w:rPr>
              <w:t xml:space="preserve">Sentences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20F40FC2" w14:textId="77777777" w:rsidR="001F581D" w:rsidRDefault="00857710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b/>
                <w:sz w:val="29"/>
              </w:rPr>
              <w:t xml:space="preserve">Complex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4E0D3A73" w14:textId="77777777" w:rsidR="001F581D" w:rsidRDefault="0085771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9"/>
              </w:rPr>
              <w:t xml:space="preserve">Compound </w:t>
            </w:r>
          </w:p>
        </w:tc>
      </w:tr>
      <w:tr w:rsidR="001F581D" w14:paraId="158882EB" w14:textId="77777777">
        <w:trPr>
          <w:trHeight w:val="647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AE44" w14:textId="77777777" w:rsidR="001F581D" w:rsidRDefault="00857710">
            <w:pPr>
              <w:spacing w:after="0"/>
              <w:ind w:left="719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1. They finished practice early, and they went for ice cream.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03C7F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DAD27" w14:textId="77777777" w:rsidR="001F581D" w:rsidRDefault="00857710">
            <w:pPr>
              <w:spacing w:after="0"/>
              <w:ind w:right="75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41"/>
              </w:rPr>
              <w:t></w:t>
            </w:r>
            <w:r>
              <w:rPr>
                <w:rFonts w:ascii="Arial" w:eastAsia="Arial" w:hAnsi="Arial" w:cs="Arial"/>
                <w:sz w:val="41"/>
              </w:rPr>
              <w:t xml:space="preserve"> </w:t>
            </w:r>
          </w:p>
        </w:tc>
      </w:tr>
      <w:tr w:rsidR="001F581D" w14:paraId="6A20BD7A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2B5E" w14:textId="77777777" w:rsidR="001F581D" w:rsidRDefault="00857710">
            <w:pPr>
              <w:spacing w:after="0"/>
              <w:ind w:left="719" w:right="75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2. Your mom cleaned your room while you were out.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37F41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5ACBE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78B4EE83" w14:textId="77777777">
        <w:trPr>
          <w:trHeight w:val="64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E3F7" w14:textId="77777777" w:rsidR="001F581D" w:rsidRDefault="00857710">
            <w:pPr>
              <w:spacing w:after="0"/>
              <w:ind w:left="719" w:right="35" w:hanging="360"/>
            </w:pPr>
            <w:r>
              <w:rPr>
                <w:rFonts w:ascii="Arial" w:eastAsia="Arial" w:hAnsi="Arial" w:cs="Arial"/>
                <w:sz w:val="29"/>
              </w:rPr>
              <w:t xml:space="preserve">3. They practice yoga, and they like to meditate.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32AC3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C3EDF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5168E819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214F" w14:textId="77777777" w:rsidR="001F581D" w:rsidRDefault="00857710">
            <w:pPr>
              <w:spacing w:after="0"/>
              <w:ind w:left="719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4. </w:t>
            </w:r>
            <w:r>
              <w:rPr>
                <w:rFonts w:ascii="Arial" w:eastAsia="Arial" w:hAnsi="Arial" w:cs="Arial"/>
                <w:sz w:val="29"/>
              </w:rPr>
              <w:t xml:space="preserve">After the end of the movie, Juliette wanted more popcorn.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DA825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8621D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14E15FCF" w14:textId="77777777">
        <w:trPr>
          <w:trHeight w:val="60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CE0C6" w14:textId="77777777" w:rsidR="001F581D" w:rsidRDefault="00857710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29"/>
              </w:rPr>
              <w:t xml:space="preserve">5. I would love to help, but I have work to do.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7CFAA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68E63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42B0BB53" w14:textId="77777777">
        <w:trPr>
          <w:trHeight w:val="64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34C9" w14:textId="77777777" w:rsidR="001F581D" w:rsidRDefault="00857710">
            <w:pPr>
              <w:spacing w:after="0"/>
              <w:ind w:left="719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6. Before you answer the door, look who it is through the window. 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6B96B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412C4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754650AB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3BFE" w14:textId="77777777" w:rsidR="001F581D" w:rsidRDefault="00857710">
            <w:pPr>
              <w:spacing w:after="0"/>
              <w:ind w:left="719" w:hanging="36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7. </w:t>
            </w:r>
            <w:r>
              <w:rPr>
                <w:rFonts w:ascii="Arial" w:eastAsia="Arial" w:hAnsi="Arial" w:cs="Arial"/>
                <w:sz w:val="29"/>
              </w:rPr>
              <w:t xml:space="preserve">Do you want an ice cream sundae, or do you prefer some cake?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D34C7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E5DEE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487FAB0E" w14:textId="77777777">
        <w:trPr>
          <w:trHeight w:val="64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AED4" w14:textId="77777777" w:rsidR="001F581D" w:rsidRDefault="00857710">
            <w:pPr>
              <w:spacing w:after="0"/>
              <w:ind w:left="719" w:hanging="360"/>
            </w:pPr>
            <w:r>
              <w:rPr>
                <w:rFonts w:ascii="Arial" w:eastAsia="Arial" w:hAnsi="Arial" w:cs="Arial"/>
                <w:sz w:val="29"/>
              </w:rPr>
              <w:t xml:space="preserve">8. Phil has studied hard because the test is tomorrow.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CB47C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4DF19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79F4CF2E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245B" w14:textId="77777777" w:rsidR="001F581D" w:rsidRDefault="00857710">
            <w:pPr>
              <w:spacing w:after="0"/>
              <w:ind w:left="719" w:hanging="360"/>
            </w:pPr>
            <w:r>
              <w:rPr>
                <w:rFonts w:ascii="Arial" w:eastAsia="Arial" w:hAnsi="Arial" w:cs="Arial"/>
                <w:sz w:val="29"/>
              </w:rPr>
              <w:t xml:space="preserve">9. Camden wants to exercise, yet he is reading a book.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9A2F4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D5A10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62719F14" w14:textId="77777777">
        <w:trPr>
          <w:trHeight w:val="661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20D4" w14:textId="77777777" w:rsidR="001F581D" w:rsidRDefault="00857710">
            <w:pPr>
              <w:spacing w:after="0"/>
              <w:ind w:left="719" w:hanging="570"/>
            </w:pPr>
            <w:r>
              <w:rPr>
                <w:rFonts w:ascii="Arial" w:eastAsia="Arial" w:hAnsi="Arial" w:cs="Arial"/>
                <w:sz w:val="29"/>
              </w:rPr>
              <w:t xml:space="preserve">10. </w:t>
            </w:r>
            <w:r>
              <w:rPr>
                <w:rFonts w:ascii="Arial" w:eastAsia="Arial" w:hAnsi="Arial" w:cs="Arial"/>
                <w:sz w:val="29"/>
              </w:rPr>
              <w:t xml:space="preserve">We should leave for the movie since you are here.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14E70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B0E55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38473BC3" w14:textId="77777777">
        <w:trPr>
          <w:trHeight w:val="645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B80E" w14:textId="77777777" w:rsidR="001F581D" w:rsidRDefault="00857710">
            <w:pPr>
              <w:spacing w:after="0"/>
              <w:ind w:left="719" w:hanging="570"/>
              <w:jc w:val="both"/>
            </w:pPr>
            <w:r>
              <w:rPr>
                <w:rFonts w:ascii="Arial" w:eastAsia="Arial" w:hAnsi="Arial" w:cs="Arial"/>
                <w:sz w:val="29"/>
              </w:rPr>
              <w:t xml:space="preserve">11. They hurried through supper, so they could have dessert.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1B93F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C564B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  <w:tr w:rsidR="001F581D" w14:paraId="433044F1" w14:textId="77777777">
        <w:trPr>
          <w:trHeight w:val="646"/>
        </w:trPr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6A61" w14:textId="77777777" w:rsidR="001F581D" w:rsidRDefault="00857710">
            <w:pPr>
              <w:spacing w:after="0"/>
              <w:ind w:left="719" w:hanging="570"/>
            </w:pPr>
            <w:r>
              <w:rPr>
                <w:rFonts w:ascii="Arial" w:eastAsia="Arial" w:hAnsi="Arial" w:cs="Arial"/>
                <w:sz w:val="29"/>
              </w:rPr>
              <w:t xml:space="preserve">12. She can’t write her story unless her pencil is sharp.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9CA1B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B307E" w14:textId="77777777" w:rsidR="001F581D" w:rsidRDefault="00857710">
            <w:pPr>
              <w:spacing w:after="0"/>
            </w:pPr>
            <w:r>
              <w:rPr>
                <w:rFonts w:ascii="Arial" w:eastAsia="Arial" w:hAnsi="Arial" w:cs="Arial"/>
                <w:sz w:val="29"/>
              </w:rPr>
              <w:t xml:space="preserve"> </w:t>
            </w:r>
          </w:p>
        </w:tc>
      </w:tr>
    </w:tbl>
    <w:p w14:paraId="2DD199B5" w14:textId="3B587FAC" w:rsidR="001F581D" w:rsidRDefault="00857710">
      <w:pPr>
        <w:spacing w:after="380"/>
      </w:pPr>
      <w:r>
        <w:rPr>
          <w:rFonts w:ascii="Arial" w:eastAsia="Arial" w:hAnsi="Arial" w:cs="Arial"/>
          <w:sz w:val="17"/>
        </w:rPr>
        <w:t xml:space="preserve"> </w:t>
      </w:r>
    </w:p>
    <w:p w14:paraId="5D028B85" w14:textId="77777777" w:rsidR="001F581D" w:rsidRDefault="00857710">
      <w:pPr>
        <w:spacing w:before="23" w:after="0"/>
      </w:pPr>
      <w:r>
        <w:rPr>
          <w:rFonts w:ascii="Arial" w:eastAsia="Arial" w:hAnsi="Arial" w:cs="Arial"/>
          <w:sz w:val="20"/>
        </w:rPr>
        <w:t xml:space="preserve"> </w:t>
      </w:r>
    </w:p>
    <w:p w14:paraId="45AF5431" w14:textId="6287BFAD" w:rsidR="001F581D" w:rsidRDefault="00857710">
      <w:pPr>
        <w:spacing w:after="0"/>
      </w:pPr>
      <w:r>
        <w:rPr>
          <w:rFonts w:ascii="Arial" w:eastAsia="Arial" w:hAnsi="Arial" w:cs="Arial"/>
          <w:sz w:val="24"/>
        </w:rPr>
        <w:t xml:space="preserve">                                              </w:t>
      </w:r>
    </w:p>
    <w:sectPr w:rsidR="001F581D">
      <w:pgSz w:w="12240" w:h="15840"/>
      <w:pgMar w:top="233" w:right="1145" w:bottom="27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1D"/>
    <w:rsid w:val="001F581D"/>
    <w:rsid w:val="0085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4C70"/>
  <w15:docId w15:val="{255AAEEE-4772-234D-BA67-056CFAFD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44546A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44546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44546A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4546A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sentences vs Complex Sentences Worksheet</dc:title>
  <dc:subject>Grade 3 Sentences Worksheet: Compound sentences vs Complex Sentences</dc:subject>
  <dc:creator>K5 Learning</dc:creator>
  <cp:keywords>compound sentences, complex sentences, worksheets, grammar, english, grade 3</cp:keywords>
  <cp:lastModifiedBy>Microsoft Office User</cp:lastModifiedBy>
  <cp:revision>2</cp:revision>
  <dcterms:created xsi:type="dcterms:W3CDTF">2020-05-22T01:18:00Z</dcterms:created>
  <dcterms:modified xsi:type="dcterms:W3CDTF">2020-05-22T01:18:00Z</dcterms:modified>
</cp:coreProperties>
</file>